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9" w:rsidRDefault="009C3340" w:rsidP="00F34419">
      <w:pPr>
        <w:jc w:val="center"/>
      </w:pPr>
      <w:r>
        <w:rPr>
          <w:b/>
        </w:rPr>
        <w:t>UN</w:t>
      </w:r>
      <w:r w:rsidR="00F34419">
        <w:rPr>
          <w:b/>
        </w:rPr>
        <w:t>APPROVED</w:t>
      </w:r>
      <w:r w:rsidR="00F34419">
        <w:t xml:space="preserve"> - - DRB Minutes</w:t>
      </w:r>
    </w:p>
    <w:p w:rsidR="00F34419" w:rsidRDefault="00F34419" w:rsidP="00F34419">
      <w:pPr>
        <w:jc w:val="center"/>
      </w:pPr>
      <w:r>
        <w:t xml:space="preserve">Tuesday, </w:t>
      </w:r>
      <w:r w:rsidR="00445C5D">
        <w:t>March 13, 2021</w:t>
      </w:r>
    </w:p>
    <w:p w:rsidR="00F34419" w:rsidRDefault="00F34419" w:rsidP="00F34419"/>
    <w:p w:rsidR="00F34419" w:rsidRDefault="00F34419" w:rsidP="00F34419"/>
    <w:p w:rsidR="00F34419" w:rsidRDefault="00F34419" w:rsidP="00F34419">
      <w:r>
        <w:t>Members present:  Jacques Desautels, Jane Lariviere, Rowena Brown and John Libbey (ZA).</w:t>
      </w:r>
    </w:p>
    <w:p w:rsidR="009C3340" w:rsidRDefault="009C3340" w:rsidP="00F34419"/>
    <w:p w:rsidR="009C3340" w:rsidRDefault="00445C5D" w:rsidP="00F34419">
      <w:r>
        <w:t>Guest:  Scott and Wendy Boyce</w:t>
      </w:r>
    </w:p>
    <w:p w:rsidR="00F34419" w:rsidRDefault="00F34419" w:rsidP="00F34419"/>
    <w:p w:rsidR="00F34419" w:rsidRDefault="00F34419" w:rsidP="00F34419">
      <w:r>
        <w:t>Chair Brown called the meeting to order at 7:0</w:t>
      </w:r>
      <w:r w:rsidR="00445C5D">
        <w:t>5</w:t>
      </w:r>
      <w:r>
        <w:t xml:space="preserve"> pm.</w:t>
      </w:r>
    </w:p>
    <w:p w:rsidR="009C3340" w:rsidRDefault="009C3340" w:rsidP="00F34419"/>
    <w:p w:rsidR="009C3340" w:rsidRDefault="009C3340" w:rsidP="00F34419">
      <w:r>
        <w:t>The agenda was reviewed.</w:t>
      </w:r>
    </w:p>
    <w:p w:rsidR="009C3340" w:rsidRDefault="009C3340" w:rsidP="00F34419"/>
    <w:p w:rsidR="00445C5D" w:rsidRDefault="00445C5D" w:rsidP="00F34419">
      <w:r w:rsidRPr="00445C5D">
        <w:rPr>
          <w:b/>
        </w:rPr>
        <w:t>Hearing</w:t>
      </w:r>
      <w:r>
        <w:t>:</w:t>
      </w:r>
    </w:p>
    <w:p w:rsidR="00445C5D" w:rsidRDefault="00445C5D" w:rsidP="00F34419"/>
    <w:p w:rsidR="00445C5D" w:rsidRDefault="00445C5D" w:rsidP="00F34419">
      <w:r>
        <w:t>Scott and Wendy Boyce need a site plan for their properties located at 5 and 11 River Street.</w:t>
      </w:r>
    </w:p>
    <w:p w:rsidR="00445C5D" w:rsidRDefault="00445C5D" w:rsidP="00F34419"/>
    <w:p w:rsidR="00445C5D" w:rsidRDefault="00445C5D" w:rsidP="00F34419">
      <w:r>
        <w:t xml:space="preserve">5 River </w:t>
      </w:r>
      <w:r w:rsidR="006032A8">
        <w:t>Street</w:t>
      </w:r>
      <w:r>
        <w:t xml:space="preserve"> will be a </w:t>
      </w:r>
      <w:proofErr w:type="spellStart"/>
      <w:r w:rsidR="006032A8">
        <w:t>restraunt</w:t>
      </w:r>
      <w:proofErr w:type="spellEnd"/>
      <w:r>
        <w:t>/lounge.</w:t>
      </w:r>
    </w:p>
    <w:p w:rsidR="00445C5D" w:rsidRDefault="00445C5D" w:rsidP="00F34419">
      <w:r>
        <w:t>11 River Street will be a wood shop with a retail store.</w:t>
      </w:r>
    </w:p>
    <w:p w:rsidR="00445C5D" w:rsidRDefault="00445C5D" w:rsidP="00F34419"/>
    <w:p w:rsidR="00445C5D" w:rsidRDefault="00445C5D" w:rsidP="00F34419">
      <w:r>
        <w:t xml:space="preserve">Mr. Boyce says he is waiting for waste water permits, but both water and sewer are municipal. It is expected that he will need a letter from the Selectboard confirming that they are connected to the town’s </w:t>
      </w:r>
      <w:r w:rsidR="006032A8">
        <w:t>water and</w:t>
      </w:r>
      <w:r>
        <w:t xml:space="preserve"> sewer.  He also needs his food &amp; lodging permit. There is no open date set yet as it</w:t>
      </w:r>
      <w:r w:rsidR="006032A8">
        <w:t xml:space="preserve"> is dependent upon permit approval</w:t>
      </w:r>
      <w:r>
        <w:t>. There are four existing apartments and no new ones are being added.</w:t>
      </w:r>
      <w:r w:rsidR="00D17E74">
        <w:t xml:space="preserve"> Lighting and parking were also discussed.</w:t>
      </w:r>
    </w:p>
    <w:p w:rsidR="00445C5D" w:rsidRDefault="00445C5D" w:rsidP="00F34419">
      <w:bookmarkStart w:id="0" w:name="_GoBack"/>
      <w:bookmarkEnd w:id="0"/>
    </w:p>
    <w:p w:rsidR="006032A8" w:rsidRDefault="00445C5D" w:rsidP="00F34419">
      <w:r>
        <w:t>Since there is no</w:t>
      </w:r>
      <w:r w:rsidR="00B77D90">
        <w:t xml:space="preserve">t a quorum to vote on this, the </w:t>
      </w:r>
      <w:r>
        <w:t>hearing will</w:t>
      </w:r>
      <w:r w:rsidR="006032A8">
        <w:t xml:space="preserve"> be continued to May 11, </w:t>
      </w:r>
      <w:r>
        <w:t xml:space="preserve">2021 at </w:t>
      </w:r>
    </w:p>
    <w:p w:rsidR="00445C5D" w:rsidRDefault="00445C5D" w:rsidP="00F34419">
      <w:r>
        <w:t>7:00 pm.</w:t>
      </w:r>
    </w:p>
    <w:p w:rsidR="00445C5D" w:rsidRDefault="00445C5D" w:rsidP="00F34419"/>
    <w:p w:rsidR="00445C5D" w:rsidRDefault="00445C5D" w:rsidP="00F34419">
      <w:r>
        <w:t>The October 13, 2020 minutes were to be approved, but due to a lack of quorum, they are being tabled until May 11, 2021</w:t>
      </w:r>
      <w:r w:rsidR="00B77D90">
        <w:t>.</w:t>
      </w:r>
    </w:p>
    <w:p w:rsidR="00445C5D" w:rsidRDefault="00445C5D" w:rsidP="00F34419"/>
    <w:p w:rsidR="009C3340" w:rsidRDefault="009C3340" w:rsidP="00F34419">
      <w:r>
        <w:t xml:space="preserve">ZA John Libbey reviewed </w:t>
      </w:r>
      <w:r w:rsidR="00B77D90">
        <w:t>items he is working:</w:t>
      </w:r>
    </w:p>
    <w:p w:rsidR="00B77D90" w:rsidRDefault="00B77D90" w:rsidP="00F34419"/>
    <w:p w:rsidR="00B77D90" w:rsidRDefault="00B77D90" w:rsidP="00F34419">
      <w:r>
        <w:t xml:space="preserve">Re:  126 Center Street – A violation letter was sent.  </w:t>
      </w:r>
      <w:r w:rsidR="006032A8">
        <w:t>Mr.</w:t>
      </w:r>
      <w:r>
        <w:t xml:space="preserve"> Durkee is appealing the violation and a hearing is set for May 11, 2021.</w:t>
      </w:r>
    </w:p>
    <w:p w:rsidR="00B77D90" w:rsidRDefault="00B77D90" w:rsidP="00F34419"/>
    <w:p w:rsidR="00B77D90" w:rsidRDefault="00B77D90" w:rsidP="00F34419">
      <w:r>
        <w:t xml:space="preserve">Re:  92 Thomas Street – A letter was sent for abandonment.  </w:t>
      </w:r>
    </w:p>
    <w:p w:rsidR="00B77D90" w:rsidRDefault="00B77D90" w:rsidP="00F34419"/>
    <w:p w:rsidR="00B77D90" w:rsidRDefault="00B77D90" w:rsidP="00F34419">
      <w:r>
        <w:t xml:space="preserve">Re:  Dan Newton’s request for a primitive camp ground – Mr. Newton appealed the DRB’s decision to Environmental Court.  Environmental court did not approve the appeal </w:t>
      </w:r>
      <w:r w:rsidR="006032A8">
        <w:t>and responded</w:t>
      </w:r>
      <w:r>
        <w:t xml:space="preserve"> that the DRB decision if final.</w:t>
      </w:r>
    </w:p>
    <w:p w:rsidR="00B77D90" w:rsidRDefault="00B77D90" w:rsidP="00F34419"/>
    <w:p w:rsidR="00B77D90" w:rsidRDefault="00B77D90" w:rsidP="00F34419">
      <w:r>
        <w:t>The state has updated some stat</w:t>
      </w:r>
      <w:r w:rsidR="006032A8">
        <w:t>e bylaws and they were reviewed.</w:t>
      </w:r>
    </w:p>
    <w:p w:rsidR="006032A8" w:rsidRDefault="006032A8" w:rsidP="00F34419"/>
    <w:p w:rsidR="00B77D90" w:rsidRDefault="00B77D90" w:rsidP="00F34419">
      <w:r>
        <w:t>Charen Fegard of the Richford Economic Development Community wants to put up some directional signs (ex: direction to the Golf Course).</w:t>
      </w:r>
    </w:p>
    <w:p w:rsidR="00B77D90" w:rsidRDefault="00B77D90" w:rsidP="00F34419"/>
    <w:p w:rsidR="00B77D90" w:rsidRPr="00F34419" w:rsidRDefault="00B77D90" w:rsidP="00F34419">
      <w:r>
        <w:t xml:space="preserve">Fred’s Energy has purchased Robert McAllister’s property on Troy Street which will include an office.  </w:t>
      </w:r>
      <w:r w:rsidR="006032A8">
        <w:t>They want to put up a sign, but it would be in the town’s set-back.  They will first need to go to the Selectboard.</w:t>
      </w:r>
    </w:p>
    <w:p w:rsidR="00F34419" w:rsidRPr="00F34419" w:rsidRDefault="00F34419" w:rsidP="00F34419"/>
    <w:p w:rsidR="006032A8" w:rsidRDefault="006032A8" w:rsidP="006032A8">
      <w:r w:rsidRPr="00F34419">
        <w:t xml:space="preserve">A motion was made to adjourn the meeting by </w:t>
      </w:r>
      <w:r>
        <w:t>Jane Lariviere</w:t>
      </w:r>
      <w:r w:rsidRPr="00F34419">
        <w:t xml:space="preserve"> and 2</w:t>
      </w:r>
      <w:r w:rsidRPr="00F34419">
        <w:rPr>
          <w:vertAlign w:val="superscript"/>
        </w:rPr>
        <w:t>nd</w:t>
      </w:r>
      <w:r w:rsidRPr="00F34419">
        <w:t xml:space="preserve"> by </w:t>
      </w:r>
      <w:r>
        <w:t>Jacques Desautels.  Meeting adjourned at 8:00</w:t>
      </w:r>
      <w:r w:rsidRPr="00F34419">
        <w:t xml:space="preserve"> pm.</w:t>
      </w:r>
    </w:p>
    <w:p w:rsidR="00F34419" w:rsidRPr="00F34419" w:rsidRDefault="00F34419" w:rsidP="00F34419"/>
    <w:p w:rsidR="00F34419" w:rsidRPr="00F34419" w:rsidRDefault="00F34419" w:rsidP="00F34419"/>
    <w:p w:rsidR="00F34419" w:rsidRPr="00F34419" w:rsidRDefault="00F34419" w:rsidP="00F34419">
      <w:r w:rsidRPr="00F34419">
        <w:t>Submitted by:</w:t>
      </w:r>
    </w:p>
    <w:p w:rsidR="00F34419" w:rsidRPr="00F34419" w:rsidRDefault="00F34419" w:rsidP="00F34419"/>
    <w:p w:rsidR="00F34419" w:rsidRPr="00F34419" w:rsidRDefault="00F34419" w:rsidP="00F34419">
      <w:r w:rsidRPr="00F34419">
        <w:t>Jane Lariviere</w:t>
      </w:r>
    </w:p>
    <w:p w:rsidR="00F34419" w:rsidRPr="00F34419" w:rsidRDefault="00F34419" w:rsidP="00F34419">
      <w:r w:rsidRPr="00F34419">
        <w:t>Secretary</w:t>
      </w:r>
    </w:p>
    <w:p w:rsidR="00F34419" w:rsidRPr="00DC17E1" w:rsidRDefault="00DC17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4419" w:rsidRPr="00DC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8CC"/>
    <w:multiLevelType w:val="hybridMultilevel"/>
    <w:tmpl w:val="1026ED64"/>
    <w:lvl w:ilvl="0" w:tplc="4FC484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19"/>
    <w:rsid w:val="003F33A5"/>
    <w:rsid w:val="00445C5D"/>
    <w:rsid w:val="004E55D4"/>
    <w:rsid w:val="006032A8"/>
    <w:rsid w:val="00827F0E"/>
    <w:rsid w:val="009C3340"/>
    <w:rsid w:val="00B77D90"/>
    <w:rsid w:val="00C027AA"/>
    <w:rsid w:val="00CE741E"/>
    <w:rsid w:val="00D17E74"/>
    <w:rsid w:val="00D92FE9"/>
    <w:rsid w:val="00DC17E1"/>
    <w:rsid w:val="00F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2021-04-14T13:33:00Z</cp:lastPrinted>
  <dcterms:created xsi:type="dcterms:W3CDTF">2021-04-14T13:01:00Z</dcterms:created>
  <dcterms:modified xsi:type="dcterms:W3CDTF">2021-04-14T13:36:00Z</dcterms:modified>
</cp:coreProperties>
</file>